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河南水利与环境职业学院“一站式”学生社区二期工程项目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被推荐供应商：河南一创艺术发展有限公司</w:t>
      </w:r>
      <w:bookmarkStart w:id="0" w:name="_GoBack"/>
      <w:bookmarkEnd w:id="0"/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A915388"/>
    <w:rsid w:val="0B233FAA"/>
    <w:rsid w:val="114859F3"/>
    <w:rsid w:val="14FD4187"/>
    <w:rsid w:val="160F6BA8"/>
    <w:rsid w:val="163606BA"/>
    <w:rsid w:val="17503E27"/>
    <w:rsid w:val="179C2FF0"/>
    <w:rsid w:val="1F081C1A"/>
    <w:rsid w:val="20CA0303"/>
    <w:rsid w:val="23E65DFE"/>
    <w:rsid w:val="348D18A6"/>
    <w:rsid w:val="3659413E"/>
    <w:rsid w:val="3DFD70D7"/>
    <w:rsid w:val="447E1B5B"/>
    <w:rsid w:val="4F6B19D1"/>
    <w:rsid w:val="504254B9"/>
    <w:rsid w:val="514744C0"/>
    <w:rsid w:val="68EC051F"/>
    <w:rsid w:val="72F63744"/>
    <w:rsid w:val="730D0617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2025-06-27T08:57:59Z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eyJoZGlkIjoiYmQ0YjRiZTY3OGJjMGMzNTBlODA1ZjZiMTI2YjJlNTYiLCJ1c2VySWQiOiIyMjEzMTQ2NDYifQ==</vt:lpwstr>
  </property>
</Properties>
</file>